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33" w:rsidRDefault="005A383A" w:rsidP="00CB2A7C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DC89B6E">
            <wp:simplePos x="0" y="0"/>
            <wp:positionH relativeFrom="column">
              <wp:posOffset>52705</wp:posOffset>
            </wp:positionH>
            <wp:positionV relativeFrom="paragraph">
              <wp:posOffset>-331470</wp:posOffset>
            </wp:positionV>
            <wp:extent cx="3010580" cy="1685925"/>
            <wp:effectExtent l="0" t="0" r="0" b="0"/>
            <wp:wrapNone/>
            <wp:docPr id="1" name="Image 1" descr="Émission pour les enfants : Entre a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mission pour les enfants : Entre am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06" cy="168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A7C" w:rsidRPr="008208B5" w:rsidRDefault="00CB2A7C" w:rsidP="00C86659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sz w:val="56"/>
          <w:szCs w:val="56"/>
        </w:rPr>
      </w:pPr>
      <w:r w:rsidRPr="008208B5">
        <w:rPr>
          <w:rStyle w:val="lev"/>
          <w:rFonts w:ascii="Arial" w:eastAsia="BatangChe" w:hAnsi="Arial" w:cs="Arial"/>
          <w:sz w:val="56"/>
          <w:szCs w:val="56"/>
        </w:rPr>
        <w:t>MENU DE LA SEMAINE</w:t>
      </w:r>
    </w:p>
    <w:p w:rsidR="00CB2A7C" w:rsidRPr="00CB2A7C" w:rsidRDefault="00CB2A7C" w:rsidP="00CB2A7C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b w:val="0"/>
          <w:bCs w:val="0"/>
          <w:sz w:val="44"/>
          <w:szCs w:val="44"/>
        </w:rPr>
      </w:pPr>
      <w:r w:rsidRPr="009E45D8">
        <w:rPr>
          <w:rFonts w:ascii="Arial" w:eastAsia="BatangChe" w:hAnsi="Arial" w:cs="Arial"/>
          <w:sz w:val="44"/>
          <w:szCs w:val="44"/>
        </w:rPr>
        <w:t xml:space="preserve"> </w:t>
      </w:r>
      <w:r w:rsidR="008208B5">
        <w:rPr>
          <w:rFonts w:ascii="Arial" w:eastAsia="BatangChe" w:hAnsi="Arial" w:cs="Arial"/>
          <w:sz w:val="44"/>
          <w:szCs w:val="44"/>
        </w:rPr>
        <w:t>L</w:t>
      </w:r>
      <w:r w:rsidR="00A86DA0">
        <w:rPr>
          <w:rFonts w:ascii="Arial" w:eastAsia="BatangChe" w:hAnsi="Arial" w:cs="Arial"/>
          <w:sz w:val="44"/>
          <w:szCs w:val="44"/>
        </w:rPr>
        <w:t xml:space="preserve">undi </w:t>
      </w:r>
      <w:r w:rsidR="008208B5">
        <w:rPr>
          <w:rFonts w:ascii="Arial" w:eastAsia="BatangChe" w:hAnsi="Arial" w:cs="Arial"/>
          <w:sz w:val="44"/>
          <w:szCs w:val="44"/>
        </w:rPr>
        <w:t>0</w:t>
      </w:r>
      <w:r w:rsidR="005A383A">
        <w:rPr>
          <w:rFonts w:ascii="Arial" w:eastAsia="BatangChe" w:hAnsi="Arial" w:cs="Arial"/>
          <w:sz w:val="44"/>
          <w:szCs w:val="44"/>
        </w:rPr>
        <w:t>8</w:t>
      </w:r>
      <w:r w:rsidR="00A86DA0">
        <w:rPr>
          <w:rFonts w:ascii="Arial" w:eastAsia="BatangChe" w:hAnsi="Arial" w:cs="Arial"/>
          <w:sz w:val="44"/>
          <w:szCs w:val="44"/>
        </w:rPr>
        <w:t xml:space="preserve"> </w:t>
      </w:r>
      <w:r w:rsidRPr="009E45D8">
        <w:rPr>
          <w:rFonts w:ascii="Arial" w:eastAsia="BatangChe" w:hAnsi="Arial" w:cs="Arial"/>
          <w:sz w:val="44"/>
          <w:szCs w:val="44"/>
        </w:rPr>
        <w:t xml:space="preserve">au </w:t>
      </w:r>
      <w:r>
        <w:rPr>
          <w:rFonts w:ascii="Arial" w:eastAsia="BatangChe" w:hAnsi="Arial" w:cs="Arial"/>
          <w:sz w:val="44"/>
          <w:szCs w:val="44"/>
        </w:rPr>
        <w:t>v</w:t>
      </w:r>
      <w:r w:rsidRPr="009E45D8">
        <w:rPr>
          <w:rFonts w:ascii="Arial" w:eastAsia="BatangChe" w:hAnsi="Arial" w:cs="Arial"/>
          <w:sz w:val="44"/>
          <w:szCs w:val="44"/>
        </w:rPr>
        <w:t xml:space="preserve">endredi </w:t>
      </w:r>
      <w:r w:rsidR="00880288">
        <w:rPr>
          <w:rFonts w:ascii="Arial" w:eastAsia="BatangChe" w:hAnsi="Arial" w:cs="Arial"/>
          <w:sz w:val="44"/>
          <w:szCs w:val="44"/>
        </w:rPr>
        <w:t>1</w:t>
      </w:r>
      <w:r w:rsidR="005A383A">
        <w:rPr>
          <w:rFonts w:ascii="Arial" w:eastAsia="BatangChe" w:hAnsi="Arial" w:cs="Arial"/>
          <w:sz w:val="44"/>
          <w:szCs w:val="44"/>
        </w:rPr>
        <w:t>2</w:t>
      </w:r>
      <w:r w:rsidR="00880288">
        <w:rPr>
          <w:rFonts w:ascii="Arial" w:eastAsia="BatangChe" w:hAnsi="Arial" w:cs="Arial"/>
          <w:sz w:val="44"/>
          <w:szCs w:val="44"/>
        </w:rPr>
        <w:t xml:space="preserve"> septembre</w:t>
      </w:r>
      <w:r>
        <w:rPr>
          <w:rFonts w:ascii="Arial" w:eastAsia="BatangChe" w:hAnsi="Arial" w:cs="Arial"/>
          <w:sz w:val="44"/>
          <w:szCs w:val="44"/>
        </w:rPr>
        <w:t xml:space="preserve"> 202</w:t>
      </w:r>
      <w:r w:rsidR="005A383A">
        <w:rPr>
          <w:rFonts w:ascii="Arial" w:eastAsia="BatangChe" w:hAnsi="Arial" w:cs="Arial"/>
          <w:sz w:val="44"/>
          <w:szCs w:val="44"/>
        </w:rPr>
        <w:t>5</w:t>
      </w:r>
    </w:p>
    <w:p w:rsidR="00CB2A7C" w:rsidRDefault="00CB2A7C" w:rsidP="0076567A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BatangChe" w:hAnsi="Arial" w:cs="Arial"/>
          <w:color w:val="000000" w:themeColor="text1"/>
          <w:shd w:val="clear" w:color="auto" w:fill="FFFFFF" w:themeFill="background1"/>
        </w:rPr>
      </w:pPr>
    </w:p>
    <w:tbl>
      <w:tblPr>
        <w:tblpPr w:leftFromText="141" w:rightFromText="141" w:vertAnchor="text" w:horzAnchor="margin" w:tblpY="83"/>
        <w:tblW w:w="481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10169"/>
      </w:tblGrid>
      <w:tr w:rsidR="008208B5" w:rsidRPr="00743465" w:rsidTr="008208B5">
        <w:trPr>
          <w:cantSplit/>
          <w:trHeight w:val="1725"/>
        </w:trPr>
        <w:tc>
          <w:tcPr>
            <w:tcW w:w="1218" w:type="pct"/>
            <w:shd w:val="clear" w:color="auto" w:fill="FFE599" w:themeFill="accent4" w:themeFillTint="66"/>
          </w:tcPr>
          <w:p w:rsidR="008208B5" w:rsidRPr="00BE5F33" w:rsidRDefault="008208B5" w:rsidP="008208B5">
            <w:pPr>
              <w:pStyle w:val="Titre3"/>
              <w:tabs>
                <w:tab w:val="left" w:pos="660"/>
                <w:tab w:val="center" w:pos="1116"/>
              </w:tabs>
              <w:rPr>
                <w:rFonts w:ascii="Berlin Sans FB Demi" w:eastAsia="BatangChe" w:hAnsi="Berlin Sans FB Demi" w:cs="Aparajita"/>
                <w:color w:val="538135" w:themeColor="accent6" w:themeShade="BF"/>
                <w:sz w:val="32"/>
                <w:szCs w:val="32"/>
              </w:rPr>
            </w:pPr>
          </w:p>
          <w:p w:rsidR="008208B5" w:rsidRPr="00BE5F33" w:rsidRDefault="008208B5" w:rsidP="008208B5">
            <w:pPr>
              <w:rPr>
                <w:rFonts w:eastAsia="BatangChe"/>
                <w:color w:val="538135" w:themeColor="accent6" w:themeShade="BF"/>
              </w:rPr>
            </w:pPr>
          </w:p>
          <w:p w:rsidR="008208B5" w:rsidRPr="00BE5F33" w:rsidRDefault="008208B5" w:rsidP="008208B5">
            <w:pPr>
              <w:pStyle w:val="Titre3"/>
              <w:tabs>
                <w:tab w:val="left" w:pos="660"/>
                <w:tab w:val="center" w:pos="1116"/>
              </w:tabs>
              <w:jc w:val="center"/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  <w:t>Lundi</w:t>
            </w:r>
          </w:p>
          <w:p w:rsidR="008208B5" w:rsidRPr="00BE5F33" w:rsidRDefault="008208B5" w:rsidP="008208B5">
            <w:pPr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3782" w:type="pct"/>
            <w:tcBorders>
              <w:top w:val="double" w:sz="2" w:space="0" w:color="auto"/>
              <w:bottom w:val="single" w:sz="4" w:space="0" w:color="auto"/>
            </w:tcBorders>
          </w:tcPr>
          <w:p w:rsidR="008208B5" w:rsidRPr="00880288" w:rsidRDefault="008208B5" w:rsidP="008208B5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</w:pPr>
            <w:r w:rsidRPr="00880288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>Salade de betteraves</w:t>
            </w:r>
          </w:p>
          <w:p w:rsidR="008208B5" w:rsidRPr="00880288" w:rsidRDefault="008208B5" w:rsidP="008208B5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</w:pPr>
            <w:r w:rsidRPr="00880288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>Nuggets de poulet</w:t>
            </w:r>
          </w:p>
          <w:p w:rsidR="008208B5" w:rsidRPr="008208B5" w:rsidRDefault="008208B5" w:rsidP="008208B5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</w:pPr>
            <w:r w:rsidRPr="008208B5"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  <w:t>Gratin de courgettes</w:t>
            </w:r>
          </w:p>
          <w:p w:rsidR="008208B5" w:rsidRPr="00880288" w:rsidRDefault="008208B5" w:rsidP="008208B5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</w:pPr>
            <w:r w:rsidRPr="00880288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>Yaourt</w:t>
            </w:r>
          </w:p>
          <w:p w:rsidR="008208B5" w:rsidRPr="00880288" w:rsidRDefault="008208B5" w:rsidP="008208B5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</w:pPr>
            <w:r w:rsidRPr="008208B5"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  <w:t>Fruit</w:t>
            </w:r>
          </w:p>
        </w:tc>
      </w:tr>
      <w:tr w:rsidR="008208B5" w:rsidRPr="00615BB6" w:rsidTr="008208B5">
        <w:trPr>
          <w:cantSplit/>
          <w:trHeight w:val="1576"/>
        </w:trPr>
        <w:tc>
          <w:tcPr>
            <w:tcW w:w="1218" w:type="pct"/>
            <w:shd w:val="clear" w:color="auto" w:fill="FFE599" w:themeFill="accent4" w:themeFillTint="66"/>
          </w:tcPr>
          <w:p w:rsidR="008208B5" w:rsidRPr="00BE5F33" w:rsidRDefault="008208B5" w:rsidP="008208B5">
            <w:pPr>
              <w:rPr>
                <w:rFonts w:eastAsia="BatangChe"/>
                <w:color w:val="538135" w:themeColor="accent6" w:themeShade="BF"/>
              </w:rPr>
            </w:pPr>
          </w:p>
          <w:p w:rsidR="008208B5" w:rsidRPr="00BE5F33" w:rsidRDefault="008208B5" w:rsidP="008208B5">
            <w:pPr>
              <w:pStyle w:val="Titre3"/>
              <w:tabs>
                <w:tab w:val="left" w:pos="1000"/>
                <w:tab w:val="center" w:pos="1619"/>
              </w:tabs>
              <w:jc w:val="center"/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  <w:t>Mardi</w:t>
            </w:r>
          </w:p>
        </w:tc>
        <w:tc>
          <w:tcPr>
            <w:tcW w:w="378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208B5" w:rsidRPr="008208B5" w:rsidRDefault="008208B5" w:rsidP="008208B5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</w:pPr>
            <w:r w:rsidRPr="008208B5"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  <w:t>Salade verte</w:t>
            </w:r>
          </w:p>
          <w:p w:rsidR="008208B5" w:rsidRPr="00880288" w:rsidRDefault="008208B5" w:rsidP="008208B5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</w:pPr>
            <w:r w:rsidRPr="00880288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 xml:space="preserve">Lasagnes </w:t>
            </w:r>
            <w:r w:rsidR="00A649AA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 xml:space="preserve">bolognaises ou </w:t>
            </w:r>
            <w:r w:rsidR="00A649AA" w:rsidRPr="003B3DDE">
              <w:rPr>
                <w:rFonts w:ascii="Arial" w:eastAsia="BatangChe" w:hAnsi="Arial" w:cs="Arial"/>
                <w:color w:val="00B0F0"/>
                <w:sz w:val="28"/>
                <w:szCs w:val="28"/>
              </w:rPr>
              <w:t xml:space="preserve">aux légumes </w:t>
            </w:r>
          </w:p>
          <w:p w:rsidR="008208B5" w:rsidRPr="008208B5" w:rsidRDefault="008208B5" w:rsidP="008208B5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</w:pPr>
            <w:r w:rsidRPr="008208B5"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  <w:t>Tomme de Savoie</w:t>
            </w:r>
          </w:p>
          <w:p w:rsidR="008208B5" w:rsidRPr="00880288" w:rsidRDefault="008208B5" w:rsidP="008208B5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</w:pPr>
            <w:r w:rsidRPr="008208B5"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  <w:t xml:space="preserve">Crème Mont blanc </w:t>
            </w:r>
            <w:r w:rsidRPr="00880288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>et biscuit</w:t>
            </w:r>
          </w:p>
        </w:tc>
      </w:tr>
      <w:tr w:rsidR="008208B5" w:rsidRPr="00615BB6" w:rsidTr="008208B5">
        <w:trPr>
          <w:cantSplit/>
          <w:trHeight w:val="85"/>
        </w:trPr>
        <w:tc>
          <w:tcPr>
            <w:tcW w:w="1218" w:type="pct"/>
            <w:shd w:val="clear" w:color="auto" w:fill="FFE599" w:themeFill="accent4" w:themeFillTint="66"/>
          </w:tcPr>
          <w:p w:rsidR="008208B5" w:rsidRPr="00BE5F33" w:rsidRDefault="008208B5" w:rsidP="008208B5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</w:p>
          <w:p w:rsidR="008208B5" w:rsidRPr="00BE5F33" w:rsidRDefault="008208B5" w:rsidP="008208B5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  <w:t>Jeudi</w:t>
            </w:r>
          </w:p>
          <w:p w:rsidR="008208B5" w:rsidRPr="00BE5F33" w:rsidRDefault="008208B5" w:rsidP="008208B5">
            <w:pPr>
              <w:jc w:val="center"/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3782" w:type="pct"/>
          </w:tcPr>
          <w:p w:rsidR="008208B5" w:rsidRPr="008208B5" w:rsidRDefault="008208B5" w:rsidP="008208B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</w:pPr>
            <w:r w:rsidRPr="008208B5"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  <w:t>Carottes râpées</w:t>
            </w:r>
            <w:r w:rsidRPr="008208B5">
              <w:rPr>
                <w:rFonts w:ascii="Arial" w:eastAsia="BatangChe" w:hAnsi="Arial" w:cs="Arial"/>
                <w:noProof/>
                <w:color w:val="538135" w:themeColor="accent6" w:themeShade="BF"/>
                <w:sz w:val="28"/>
                <w:szCs w:val="28"/>
              </w:rPr>
              <w:drawing>
                <wp:inline distT="0" distB="0" distL="0" distR="0" wp14:anchorId="7C7EA1F2" wp14:editId="2117CCEB">
                  <wp:extent cx="219075" cy="1619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8B5" w:rsidRPr="008208B5" w:rsidRDefault="008208B5" w:rsidP="008208B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color w:val="538135" w:themeColor="accent6" w:themeShade="BF"/>
                <w:sz w:val="28"/>
                <w:szCs w:val="28"/>
              </w:rPr>
            </w:pPr>
            <w:r w:rsidRPr="003B3DDE">
              <w:rPr>
                <w:rFonts w:ascii="Arial" w:eastAsia="BatangChe" w:hAnsi="Arial" w:cs="Arial"/>
                <w:color w:val="000000" w:themeColor="text1"/>
                <w:sz w:val="28"/>
                <w:szCs w:val="28"/>
              </w:rPr>
              <w:t>Chipolatas</w:t>
            </w:r>
            <w:r w:rsidRPr="008208B5">
              <w:rPr>
                <w:rFonts w:ascii="Arial" w:eastAsia="BatangChe" w:hAnsi="Arial" w:cs="Arial"/>
                <w:noProof/>
                <w:color w:val="538135" w:themeColor="accent6" w:themeShade="BF"/>
                <w:sz w:val="28"/>
                <w:szCs w:val="28"/>
              </w:rPr>
              <w:drawing>
                <wp:inline distT="0" distB="0" distL="0" distR="0" wp14:anchorId="291D2951" wp14:editId="5EC6C903">
                  <wp:extent cx="200025" cy="1524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8B5" w:rsidRPr="00880288" w:rsidRDefault="008208B5" w:rsidP="008208B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880288">
              <w:rPr>
                <w:rFonts w:ascii="Arial" w:eastAsia="BatangChe" w:hAnsi="Arial" w:cs="Arial"/>
                <w:sz w:val="28"/>
                <w:szCs w:val="28"/>
              </w:rPr>
              <w:t>Frites</w:t>
            </w:r>
          </w:p>
          <w:p w:rsidR="008208B5" w:rsidRPr="00880288" w:rsidRDefault="008208B5" w:rsidP="008208B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>Comté</w:t>
            </w:r>
          </w:p>
          <w:p w:rsidR="008208B5" w:rsidRPr="00A86DA0" w:rsidRDefault="003B3DDE" w:rsidP="008208B5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r>
              <w:rPr>
                <w:rFonts w:ascii="Arial" w:eastAsia="BatangChe" w:hAnsi="Arial" w:cs="Arial"/>
                <w:color w:val="70AD47" w:themeColor="accent6"/>
                <w:sz w:val="28"/>
                <w:szCs w:val="28"/>
              </w:rPr>
              <w:t>F</w:t>
            </w:r>
            <w:r w:rsidRPr="003B3DDE">
              <w:rPr>
                <w:rFonts w:ascii="Arial" w:eastAsia="BatangChe" w:hAnsi="Arial" w:cs="Arial"/>
                <w:color w:val="70AD47" w:themeColor="accent6"/>
                <w:sz w:val="28"/>
                <w:szCs w:val="28"/>
              </w:rPr>
              <w:t>ruit</w:t>
            </w:r>
            <w:r>
              <w:rPr>
                <w:rFonts w:ascii="Arial" w:eastAsia="BatangChe" w:hAnsi="Arial" w:cs="Arial"/>
                <w:color w:val="70AD47" w:themeColor="accent6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8208B5" w:rsidRPr="00615BB6" w:rsidTr="008208B5">
        <w:trPr>
          <w:cantSplit/>
          <w:trHeight w:val="1615"/>
        </w:trPr>
        <w:tc>
          <w:tcPr>
            <w:tcW w:w="1218" w:type="pct"/>
            <w:shd w:val="clear" w:color="auto" w:fill="FFE599" w:themeFill="accent4" w:themeFillTint="66"/>
          </w:tcPr>
          <w:p w:rsidR="008208B5" w:rsidRPr="00BE5F33" w:rsidRDefault="008208B5" w:rsidP="008208B5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</w:p>
          <w:p w:rsidR="008208B5" w:rsidRPr="00BE5F33" w:rsidRDefault="008208B5" w:rsidP="008208B5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  <w:t>Vendredi</w:t>
            </w:r>
          </w:p>
          <w:p w:rsidR="008208B5" w:rsidRPr="00BE5F33" w:rsidRDefault="008208B5" w:rsidP="008208B5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3782" w:type="pct"/>
          </w:tcPr>
          <w:p w:rsidR="008208B5" w:rsidRPr="00880288" w:rsidRDefault="00A649AA" w:rsidP="008208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Salade piémontaise </w:t>
            </w:r>
          </w:p>
          <w:p w:rsidR="008208B5" w:rsidRPr="00880288" w:rsidRDefault="003B3DDE" w:rsidP="008208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filet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de colin d’Alaska Tex-mex</w:t>
            </w:r>
            <w:r w:rsidR="008208B5" w:rsidRPr="008208B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76B3298" wp14:editId="1680E0DD">
                  <wp:extent cx="219075" cy="2095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8B5" w:rsidRPr="008208B5" w:rsidRDefault="008208B5" w:rsidP="008208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 w:rsidRPr="008208B5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>Polente</w:t>
            </w:r>
          </w:p>
          <w:p w:rsidR="008208B5" w:rsidRPr="00880288" w:rsidRDefault="008208B5" w:rsidP="008208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Yaourt</w:t>
            </w:r>
          </w:p>
          <w:p w:rsidR="008208B5" w:rsidRPr="006A266E" w:rsidRDefault="008208B5" w:rsidP="008208B5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08B5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>Fruit</w:t>
            </w:r>
          </w:p>
        </w:tc>
      </w:tr>
    </w:tbl>
    <w:p w:rsidR="00CB2A7C" w:rsidRDefault="00CB2A7C" w:rsidP="00CB2A7C">
      <w:pPr>
        <w:spacing w:line="276" w:lineRule="auto"/>
        <w:rPr>
          <w:rFonts w:ascii="Arial" w:eastAsia="BatangChe" w:hAnsi="Arial" w:cs="Arial"/>
          <w:color w:val="00B050"/>
        </w:rPr>
      </w:pPr>
      <w:r>
        <w:rPr>
          <w:rFonts w:ascii="Arial" w:eastAsia="BatangChe" w:hAnsi="Arial" w:cs="Arial"/>
        </w:rPr>
        <w:t xml:space="preserve">Fait Maison    </w:t>
      </w:r>
      <w:r w:rsidR="00C86659">
        <w:rPr>
          <w:rFonts w:ascii="Arial" w:eastAsia="BatangChe" w:hAnsi="Arial" w:cs="Arial"/>
          <w:noProof/>
        </w:rPr>
        <w:drawing>
          <wp:inline distT="0" distB="0" distL="0" distR="0" wp14:anchorId="248F7E75" wp14:editId="2FF31E74">
            <wp:extent cx="219075" cy="219075"/>
            <wp:effectExtent l="0" t="0" r="9525" b="9525"/>
            <wp:docPr id="2" name="Graphique 2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ccue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BatangChe" w:hAnsi="Arial" w:cs="Arial"/>
        </w:rPr>
        <w:t xml:space="preserve">        </w:t>
      </w:r>
      <w:r w:rsidRPr="0076567A">
        <w:rPr>
          <w:rFonts w:ascii="Arial" w:eastAsia="BatangChe" w:hAnsi="Arial" w:cs="Arial"/>
          <w:color w:val="2F5496" w:themeColor="accent1" w:themeShade="BF"/>
        </w:rPr>
        <w:t>Bleu</w:t>
      </w:r>
      <w:r w:rsidR="00A649AA">
        <w:rPr>
          <w:rFonts w:ascii="Arial" w:eastAsia="BatangChe" w:hAnsi="Arial" w:cs="Arial"/>
          <w:color w:val="2F5496" w:themeColor="accent1" w:themeShade="BF"/>
        </w:rPr>
        <w:t> :</w:t>
      </w:r>
      <w:r w:rsidRPr="0076567A">
        <w:rPr>
          <w:rFonts w:ascii="Arial" w:eastAsia="BatangChe" w:hAnsi="Arial" w:cs="Arial"/>
          <w:color w:val="2F5496" w:themeColor="accent1" w:themeShade="BF"/>
        </w:rPr>
        <w:t xml:space="preserve"> selon la loi </w:t>
      </w:r>
      <w:proofErr w:type="spellStart"/>
      <w:r w:rsidRPr="0076567A">
        <w:rPr>
          <w:rFonts w:ascii="Arial" w:eastAsia="BatangChe" w:hAnsi="Arial" w:cs="Arial"/>
          <w:color w:val="2F5496" w:themeColor="accent1" w:themeShade="BF"/>
        </w:rPr>
        <w:t>Egalim</w:t>
      </w:r>
      <w:proofErr w:type="spellEnd"/>
      <w:r w:rsidRPr="0076567A">
        <w:rPr>
          <w:rFonts w:ascii="Arial" w:eastAsia="BatangChe" w:hAnsi="Arial" w:cs="Arial"/>
          <w:color w:val="2F5496" w:themeColor="accent1" w:themeShade="BF"/>
        </w:rPr>
        <w:t xml:space="preserve">                   </w:t>
      </w:r>
      <w:r>
        <w:rPr>
          <w:rFonts w:ascii="Arial" w:eastAsia="BatangChe" w:hAnsi="Arial" w:cs="Arial"/>
          <w:color w:val="00B050"/>
        </w:rPr>
        <w:t xml:space="preserve">Vert : </w:t>
      </w:r>
      <w:proofErr w:type="gramStart"/>
      <w:r>
        <w:rPr>
          <w:rFonts w:ascii="Arial" w:eastAsia="BatangChe" w:hAnsi="Arial" w:cs="Arial"/>
          <w:color w:val="00B050"/>
        </w:rPr>
        <w:t>Produit  Bio</w:t>
      </w:r>
      <w:proofErr w:type="gramEnd"/>
      <w:r>
        <w:rPr>
          <w:rFonts w:ascii="Arial" w:eastAsia="BatangChe" w:hAnsi="Arial" w:cs="Arial"/>
          <w:color w:val="00B050"/>
        </w:rPr>
        <w:t xml:space="preserve"> et/ou Régional ou Local    </w:t>
      </w:r>
    </w:p>
    <w:p w:rsidR="00CB2A7C" w:rsidRDefault="00CB2A7C" w:rsidP="0076567A">
      <w:pPr>
        <w:pStyle w:val="Paragraphedeliste"/>
        <w:numPr>
          <w:ilvl w:val="0"/>
          <w:numId w:val="2"/>
        </w:numPr>
        <w:spacing w:line="276" w:lineRule="auto"/>
        <w:textAlignment w:val="auto"/>
        <w:rPr>
          <w:rFonts w:ascii="Arial" w:eastAsia="BatangChe" w:hAnsi="Arial" w:cs="Arial"/>
          <w:color w:val="00B050"/>
        </w:rPr>
      </w:pPr>
      <w:r>
        <w:rPr>
          <w:rFonts w:ascii="Arial" w:eastAsia="BatangChe" w:hAnsi="Arial" w:cs="Arial"/>
          <w:color w:val="000000" w:themeColor="text1"/>
        </w:rPr>
        <w:t>Contient de la viande de Porc                                                                           VF : viande française</w:t>
      </w:r>
    </w:p>
    <w:p w:rsidR="004B377B" w:rsidRPr="0015749E" w:rsidRDefault="00CB2A7C" w:rsidP="00A86DA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</w:pPr>
      <w:r w:rsidRPr="0015749E"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  <w:t>Le choix des plats proposés peut varier en fonction des problèmes d’approvisionnements et du stock</w:t>
      </w:r>
    </w:p>
    <w:sectPr w:rsidR="004B377B" w:rsidRPr="0015749E" w:rsidSect="00CB2A7C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Silhouette de porc illustration de vecteur. Illustration du porc - 62230444" style="width:15.75pt;height:12pt;visibility:visible;mso-wrap-style:square" o:bullet="t">
        <v:imagedata r:id="rId1" o:title="Silhouette de porc illustration de vecteur"/>
      </v:shape>
    </w:pict>
  </w:numPicBullet>
  <w:abstractNum w:abstractNumId="0" w15:restartNumberingAfterBreak="0">
    <w:nsid w:val="5A98528F"/>
    <w:multiLevelType w:val="hybridMultilevel"/>
    <w:tmpl w:val="7C0AF1D0"/>
    <w:lvl w:ilvl="0" w:tplc="5E6831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B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03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46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69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A2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B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82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C"/>
    <w:rsid w:val="000F056E"/>
    <w:rsid w:val="0015749E"/>
    <w:rsid w:val="002D03D0"/>
    <w:rsid w:val="003B3DDE"/>
    <w:rsid w:val="00442549"/>
    <w:rsid w:val="004B377B"/>
    <w:rsid w:val="00504167"/>
    <w:rsid w:val="005A383A"/>
    <w:rsid w:val="005E20AF"/>
    <w:rsid w:val="006A266E"/>
    <w:rsid w:val="0076567A"/>
    <w:rsid w:val="008208B5"/>
    <w:rsid w:val="00880288"/>
    <w:rsid w:val="00A649AA"/>
    <w:rsid w:val="00A86DA0"/>
    <w:rsid w:val="00BC1910"/>
    <w:rsid w:val="00BD3808"/>
    <w:rsid w:val="00BE5F33"/>
    <w:rsid w:val="00C86659"/>
    <w:rsid w:val="00C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754E"/>
  <w15:chartTrackingRefBased/>
  <w15:docId w15:val="{CE1E8625-9989-4EE7-A4A9-35460F1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A7C"/>
    <w:pPr>
      <w:keepNext/>
      <w:outlineLvl w:val="0"/>
    </w:pPr>
    <w:rPr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B2A7C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A7C"/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CB2A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qFormat/>
    <w:rsid w:val="00CB2A7C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CB2A7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CB2A7C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A7C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Ambroise CROIZAT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gestion1</dc:creator>
  <cp:keywords/>
  <dc:description/>
  <cp:lastModifiedBy>gestion1</cp:lastModifiedBy>
  <cp:revision>4</cp:revision>
  <cp:lastPrinted>2025-09-03T09:15:00Z</cp:lastPrinted>
  <dcterms:created xsi:type="dcterms:W3CDTF">2025-09-03T08:56:00Z</dcterms:created>
  <dcterms:modified xsi:type="dcterms:W3CDTF">2025-09-03T09:16:00Z</dcterms:modified>
</cp:coreProperties>
</file>